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75" w:rsidRDefault="00BD4508" w:rsidP="00BD4508">
      <w:pPr>
        <w:jc w:val="center"/>
      </w:pPr>
      <w:r>
        <w:t>REGULAMIN KONKURSU PLASTYCZNEGO</w:t>
      </w:r>
    </w:p>
    <w:p w:rsidR="00BD4508" w:rsidRDefault="00BD4508" w:rsidP="00BD4508">
      <w:pPr>
        <w:jc w:val="center"/>
      </w:pPr>
      <w:r>
        <w:t>„ GRINCH ”</w:t>
      </w:r>
    </w:p>
    <w:p w:rsidR="00BD4508" w:rsidRDefault="00BD4508" w:rsidP="00BD4508">
      <w:pPr>
        <w:pStyle w:val="Akapitzlist"/>
        <w:numPr>
          <w:ilvl w:val="0"/>
          <w:numId w:val="1"/>
        </w:numPr>
      </w:pPr>
      <w:r>
        <w:t>Konkurs realizowany będzie w dwóch kategoriach wiekowych:</w:t>
      </w:r>
    </w:p>
    <w:p w:rsidR="00BD4508" w:rsidRDefault="00BD4508" w:rsidP="00BD4508">
      <w:pPr>
        <w:pStyle w:val="Akapitzlist"/>
      </w:pPr>
      <w:r>
        <w:t>- dla uczniów klas I-III</w:t>
      </w:r>
    </w:p>
    <w:p w:rsidR="00BD4508" w:rsidRDefault="00BD4508" w:rsidP="00BD4508">
      <w:pPr>
        <w:pStyle w:val="Akapitzlist"/>
      </w:pPr>
      <w:r>
        <w:t>- dla uczniów klas IV-VIII</w:t>
      </w:r>
      <w:r w:rsidR="00382497">
        <w:t>.</w:t>
      </w:r>
    </w:p>
    <w:p w:rsidR="00BD4508" w:rsidRDefault="00BD4508" w:rsidP="00BD4508">
      <w:r>
        <w:t xml:space="preserve">        2.     Zadaniem uczestników j</w:t>
      </w:r>
      <w:r w:rsidR="00382497">
        <w:t xml:space="preserve">est wykonanie pracy plastycznej </w:t>
      </w:r>
      <w:r>
        <w:t>przedstawiającej GRINCHA.</w:t>
      </w:r>
    </w:p>
    <w:p w:rsidR="00BD4508" w:rsidRDefault="00BD4508" w:rsidP="00BD4508">
      <w:r>
        <w:t xml:space="preserve">        3.     Forma pracy: przestrzenna.</w:t>
      </w:r>
    </w:p>
    <w:p w:rsidR="00BD4508" w:rsidRDefault="00BD4508" w:rsidP="00BD4508">
      <w:r>
        <w:t xml:space="preserve">        4.     Wymiar pracy: minimum 20 </w:t>
      </w:r>
      <w:proofErr w:type="spellStart"/>
      <w:r>
        <w:t>cm</w:t>
      </w:r>
      <w:proofErr w:type="spellEnd"/>
      <w:r>
        <w:t>.</w:t>
      </w:r>
    </w:p>
    <w:p w:rsidR="00BD4508" w:rsidRDefault="00BD4508" w:rsidP="00BD4508">
      <w:r>
        <w:t xml:space="preserve">        5.     Dopuszcza się pomoc rodzica/opiekuna w kl. I-III.</w:t>
      </w:r>
    </w:p>
    <w:p w:rsidR="00BD4508" w:rsidRDefault="00BD4508" w:rsidP="00BD4508">
      <w:r>
        <w:t xml:space="preserve">        6.    Kryteria oceny prac:</w:t>
      </w:r>
    </w:p>
    <w:p w:rsidR="00BD4508" w:rsidRDefault="00BD4508" w:rsidP="00BD4508">
      <w:r>
        <w:t xml:space="preserve">               - zgodność pracy z tematem konkursu,</w:t>
      </w:r>
    </w:p>
    <w:p w:rsidR="00BD4508" w:rsidRDefault="00BD4508" w:rsidP="00BD4508">
      <w:r>
        <w:t xml:space="preserve">               - kreatywność,</w:t>
      </w:r>
    </w:p>
    <w:p w:rsidR="00BD4508" w:rsidRDefault="00BD4508" w:rsidP="00BD4508">
      <w:r>
        <w:t xml:space="preserve">               - walory estetyczne,</w:t>
      </w:r>
    </w:p>
    <w:p w:rsidR="00BD4508" w:rsidRDefault="00382497" w:rsidP="00BD4508">
      <w:r>
        <w:t xml:space="preserve">              - zastosowane materiały</w:t>
      </w:r>
      <w:r w:rsidR="00BD4508">
        <w:t>.</w:t>
      </w:r>
    </w:p>
    <w:p w:rsidR="00BD4508" w:rsidRDefault="00BD4508" w:rsidP="00BD4508">
      <w:r>
        <w:t xml:space="preserve">          7.   Każda praca musi posiadać karteczkę z imieniem, nazwiskiem i kl.</w:t>
      </w:r>
    </w:p>
    <w:p w:rsidR="00BD4508" w:rsidRDefault="00BD4508" w:rsidP="00BD4508">
      <w:r>
        <w:t xml:space="preserve">          8.   Jeden uczestnik może zgłosić tylko jedną pracę.</w:t>
      </w:r>
    </w:p>
    <w:p w:rsidR="00BD4508" w:rsidRDefault="00BD4508" w:rsidP="00BD4508">
      <w:r>
        <w:t xml:space="preserve">          9.   Termin i miejsce składania prac: 15 grudnia 2023 r. świetlica szkolna.</w:t>
      </w:r>
    </w:p>
    <w:p w:rsidR="00BD4508" w:rsidRDefault="00BD4508" w:rsidP="00BD4508">
      <w:r>
        <w:t xml:space="preserve">        10.   Ogłoszenie zwycięzców: 18 grudnia 2023 r. </w:t>
      </w:r>
    </w:p>
    <w:p w:rsidR="00BD4508" w:rsidRDefault="00BD4508" w:rsidP="00BD4508">
      <w:r>
        <w:t xml:space="preserve">        11.    W konkursie przewidziane są nagrody za I miejsce (jedno I miejsce w kat. klas I-III, jedno I   </w:t>
      </w:r>
    </w:p>
    <w:p w:rsidR="00BD4508" w:rsidRDefault="00BD4508" w:rsidP="00BD4508">
      <w:r>
        <w:t xml:space="preserve">                 miejsce w kat. klas IV-VIII)</w:t>
      </w:r>
    </w:p>
    <w:p w:rsidR="00BD4508" w:rsidRDefault="00BD4508" w:rsidP="00BD4508">
      <w:r>
        <w:t xml:space="preserve">        12.   Wybór najlepszych prac dokona jury powołane przez organizatora konkursu.</w:t>
      </w:r>
    </w:p>
    <w:p w:rsidR="00BD4508" w:rsidRDefault="00BD4508" w:rsidP="00BD4508">
      <w:r>
        <w:t xml:space="preserve">        13. </w:t>
      </w:r>
      <w:r w:rsidR="00382497">
        <w:t xml:space="preserve">  Dostarczenie prac</w:t>
      </w:r>
      <w:r w:rsidR="00B24977">
        <w:t>y</w:t>
      </w:r>
      <w:r w:rsidR="00382497">
        <w:t xml:space="preserve"> jest jednoczesną zgodą na jej publikację</w:t>
      </w:r>
      <w:r>
        <w:t>.</w:t>
      </w:r>
    </w:p>
    <w:p w:rsidR="00BD4508" w:rsidRDefault="00BD4508" w:rsidP="00BD4508">
      <w:r>
        <w:t xml:space="preserve">        14.   Zgłoszenie</w:t>
      </w:r>
      <w:r w:rsidR="00382497">
        <w:t xml:space="preserve"> się</w:t>
      </w:r>
      <w:r>
        <w:t xml:space="preserve"> do konkursu oznacza akceptację jego regulaminu.</w:t>
      </w:r>
    </w:p>
    <w:p w:rsidR="00BD4508" w:rsidRDefault="00BD4508" w:rsidP="00BD4508"/>
    <w:p w:rsidR="00BD4508" w:rsidRDefault="00BD4508" w:rsidP="00BD4508"/>
    <w:p w:rsidR="00BD4508" w:rsidRDefault="00BD4508" w:rsidP="00BD4508">
      <w:r>
        <w:t xml:space="preserve">                                                                                              Organizator</w:t>
      </w:r>
    </w:p>
    <w:p w:rsidR="00BD4508" w:rsidRDefault="00BD4508" w:rsidP="00BD4508">
      <w:r>
        <w:t xml:space="preserve">                                                                                           Świetlica szkolna</w:t>
      </w:r>
    </w:p>
    <w:p w:rsidR="00BD4508" w:rsidRDefault="00BD4508" w:rsidP="00BD4508"/>
    <w:p w:rsidR="00BD4508" w:rsidRDefault="00BD4508" w:rsidP="00BD4508"/>
    <w:sectPr w:rsidR="00BD4508" w:rsidSect="0070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775"/>
    <w:multiLevelType w:val="hybridMultilevel"/>
    <w:tmpl w:val="3C70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4508"/>
    <w:rsid w:val="0007009C"/>
    <w:rsid w:val="00382497"/>
    <w:rsid w:val="00704D75"/>
    <w:rsid w:val="00896279"/>
    <w:rsid w:val="00B24977"/>
    <w:rsid w:val="00B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2023-11-27T08:57:00Z</cp:lastPrinted>
  <dcterms:created xsi:type="dcterms:W3CDTF">2023-11-27T07:53:00Z</dcterms:created>
  <dcterms:modified xsi:type="dcterms:W3CDTF">2023-11-27T09:07:00Z</dcterms:modified>
</cp:coreProperties>
</file>